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74" w:rsidRPr="00A87074" w:rsidRDefault="00A87074" w:rsidP="00A87074">
      <w:pPr>
        <w:pStyle w:val="Title"/>
        <w:rPr>
          <w:i/>
          <w:sz w:val="32"/>
        </w:rPr>
      </w:pPr>
      <w:bookmarkStart w:id="0" w:name="_GoBack"/>
      <w:bookmarkEnd w:id="0"/>
      <w:r w:rsidRPr="00A87074">
        <w:rPr>
          <w:i/>
          <w:sz w:val="32"/>
        </w:rPr>
        <w:t xml:space="preserve">Style Sheets for EAD:  </w:t>
      </w:r>
    </w:p>
    <w:p w:rsidR="00A87074" w:rsidRPr="00A87074" w:rsidRDefault="00A87074" w:rsidP="00A87074">
      <w:pPr>
        <w:pStyle w:val="Title"/>
        <w:rPr>
          <w:i/>
          <w:sz w:val="32"/>
        </w:rPr>
      </w:pPr>
      <w:r w:rsidRPr="00A87074">
        <w:rPr>
          <w:i/>
          <w:sz w:val="32"/>
        </w:rPr>
        <w:t>Delivering Your Finding Aids on the Web</w:t>
      </w:r>
    </w:p>
    <w:p w:rsidR="00A87074" w:rsidRPr="00D91C84" w:rsidRDefault="00A87074" w:rsidP="00A87074">
      <w:pPr>
        <w:jc w:val="center"/>
        <w:rPr>
          <w:sz w:val="20"/>
        </w:rPr>
      </w:pPr>
    </w:p>
    <w:p w:rsidR="00A87074" w:rsidRPr="00D91C84" w:rsidRDefault="00A87074" w:rsidP="00A87074">
      <w:pPr>
        <w:jc w:val="center"/>
        <w:rPr>
          <w:b/>
          <w:sz w:val="28"/>
          <w:szCs w:val="28"/>
        </w:rPr>
      </w:pPr>
      <w:r w:rsidRPr="00D91C84">
        <w:rPr>
          <w:b/>
          <w:sz w:val="28"/>
          <w:szCs w:val="28"/>
        </w:rPr>
        <w:t>Agenda</w:t>
      </w:r>
    </w:p>
    <w:p w:rsidR="00A87074" w:rsidRDefault="00A87074" w:rsidP="00A87074">
      <w:pPr>
        <w:pStyle w:val="Heading1"/>
      </w:pPr>
      <w:r>
        <w:t>Day I</w:t>
      </w:r>
    </w:p>
    <w:p w:rsidR="00A87074" w:rsidRDefault="00A87074" w:rsidP="00A87074"/>
    <w:p w:rsidR="00A87074" w:rsidRDefault="00A87074" w:rsidP="00A87074">
      <w:pPr>
        <w:tabs>
          <w:tab w:val="left" w:pos="1800"/>
        </w:tabs>
      </w:pPr>
      <w:r>
        <w:t>9:00-9:30</w:t>
      </w:r>
      <w:r>
        <w:tab/>
        <w:t>Workshop Introduction</w:t>
      </w:r>
    </w:p>
    <w:p w:rsidR="00A87074" w:rsidRDefault="00A87074" w:rsidP="00A87074">
      <w:pPr>
        <w:tabs>
          <w:tab w:val="left" w:pos="2160"/>
        </w:tabs>
      </w:pPr>
      <w:r>
        <w:tab/>
        <w:t>a. Instructor and participant introductions</w:t>
      </w:r>
    </w:p>
    <w:p w:rsidR="00A87074" w:rsidRDefault="00A87074" w:rsidP="00A87074">
      <w:pPr>
        <w:tabs>
          <w:tab w:val="left" w:pos="2160"/>
        </w:tabs>
      </w:pPr>
      <w:r>
        <w:tab/>
        <w:t>b. Goals, ground rules, and caveats</w:t>
      </w:r>
    </w:p>
    <w:p w:rsidR="00A87074" w:rsidRDefault="00A87074" w:rsidP="00A87074">
      <w:pPr>
        <w:tabs>
          <w:tab w:val="left" w:pos="1980"/>
        </w:tabs>
      </w:pPr>
    </w:p>
    <w:p w:rsidR="00A87074" w:rsidRDefault="00A87074" w:rsidP="00A87074">
      <w:pPr>
        <w:tabs>
          <w:tab w:val="left" w:pos="1800"/>
        </w:tabs>
        <w:rPr>
          <w:u w:val="single"/>
        </w:rPr>
      </w:pPr>
      <w:r>
        <w:t>9:30-10:00</w:t>
      </w:r>
      <w:r>
        <w:tab/>
        <w:t>A Gentle Introduction to Style Sheets (Lessons 1-2)</w:t>
      </w:r>
    </w:p>
    <w:p w:rsidR="00A87074" w:rsidRDefault="00A87074" w:rsidP="00A87074">
      <w:pPr>
        <w:tabs>
          <w:tab w:val="left" w:pos="1440"/>
          <w:tab w:val="left" w:pos="1980"/>
        </w:tabs>
        <w:rPr>
          <w:u w:val="single"/>
        </w:rPr>
      </w:pPr>
    </w:p>
    <w:p w:rsidR="00A87074" w:rsidRDefault="00A87074" w:rsidP="00A87074">
      <w:pPr>
        <w:tabs>
          <w:tab w:val="left" w:pos="1800"/>
        </w:tabs>
      </w:pPr>
      <w:r>
        <w:t>10:00-10:30</w:t>
      </w:r>
      <w:r>
        <w:tab/>
        <w:t xml:space="preserve">Remember your EAD? </w:t>
      </w:r>
      <w:proofErr w:type="gramStart"/>
      <w:r>
        <w:t>and</w:t>
      </w:r>
      <w:proofErr w:type="gramEnd"/>
      <w:r>
        <w:t xml:space="preserve"> Basic Concepts  (Lessons 3-5)</w:t>
      </w:r>
    </w:p>
    <w:p w:rsidR="00A87074" w:rsidRDefault="00A87074" w:rsidP="00A87074">
      <w:pPr>
        <w:tabs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10:30-10:45</w:t>
      </w:r>
      <w:r>
        <w:tab/>
        <w:t>BREAK</w:t>
      </w:r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ind w:left="1800" w:hanging="1800"/>
      </w:pPr>
      <w:r>
        <w:t>10:45-12:00</w:t>
      </w:r>
      <w:r>
        <w:tab/>
        <w:t>Introduction to Templates and oXygen (Lesson 6-7)</w:t>
      </w:r>
    </w:p>
    <w:p w:rsidR="00A87074" w:rsidRDefault="00A87074" w:rsidP="00A87074">
      <w:pPr>
        <w:tabs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12:00-1:00</w:t>
      </w:r>
      <w:r>
        <w:tab/>
        <w:t>LUNCH</w:t>
      </w:r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tabs>
          <w:tab w:val="left" w:pos="1800"/>
          <w:tab w:val="left" w:pos="1980"/>
        </w:tabs>
      </w:pPr>
      <w:r>
        <w:t>1:00-2:00</w:t>
      </w:r>
      <w:r>
        <w:tab/>
        <w:t xml:space="preserve">Building Simple </w:t>
      </w:r>
      <w:proofErr w:type="gramStart"/>
      <w:r>
        <w:t>Templates  (</w:t>
      </w:r>
      <w:proofErr w:type="gramEnd"/>
      <w:r>
        <w:t>Lessons 8-10)</w:t>
      </w:r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2:00-2:30</w:t>
      </w:r>
      <w:r>
        <w:tab/>
        <w:t xml:space="preserve">Complex </w:t>
      </w:r>
      <w:proofErr w:type="gramStart"/>
      <w:r>
        <w:t>Templates  (</w:t>
      </w:r>
      <w:proofErr w:type="gramEnd"/>
      <w:r>
        <w:t>Lessons 11-14)</w:t>
      </w:r>
    </w:p>
    <w:p w:rsidR="00A87074" w:rsidRDefault="00A87074" w:rsidP="00A87074">
      <w:pPr>
        <w:tabs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2:30-2:45</w:t>
      </w:r>
      <w:r>
        <w:tab/>
        <w:t>BREAK</w:t>
      </w:r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pStyle w:val="BodyTextIndent"/>
        <w:tabs>
          <w:tab w:val="clear" w:pos="1980"/>
          <w:tab w:val="left" w:pos="1800"/>
        </w:tabs>
        <w:ind w:left="0" w:firstLine="0"/>
      </w:pPr>
      <w:r>
        <w:rPr>
          <w:rFonts w:ascii="Arial" w:hAnsi="Arial" w:cs="Arial"/>
        </w:rPr>
        <w:t>2:45-4:00</w:t>
      </w:r>
      <w:r>
        <w:rPr>
          <w:rFonts w:ascii="Arial" w:hAnsi="Arial" w:cs="Arial"/>
        </w:rPr>
        <w:tab/>
        <w:t>Back to the &lt;did&gt; and Diving into the &lt;</w:t>
      </w:r>
      <w:proofErr w:type="spellStart"/>
      <w:r>
        <w:rPr>
          <w:rFonts w:ascii="Arial" w:hAnsi="Arial" w:cs="Arial"/>
        </w:rPr>
        <w:t>dsc</w:t>
      </w:r>
      <w:proofErr w:type="spellEnd"/>
      <w:proofErr w:type="gramStart"/>
      <w:r>
        <w:rPr>
          <w:rFonts w:ascii="Arial" w:hAnsi="Arial" w:cs="Arial"/>
        </w:rPr>
        <w:t>&gt;  (</w:t>
      </w:r>
      <w:proofErr w:type="gramEnd"/>
      <w:r>
        <w:rPr>
          <w:rFonts w:ascii="Arial" w:hAnsi="Arial" w:cs="Arial"/>
        </w:rPr>
        <w:t xml:space="preserve">Lessons 15-16)  </w:t>
      </w:r>
    </w:p>
    <w:p w:rsidR="00A87074" w:rsidRDefault="00A87074" w:rsidP="00A87074">
      <w:pPr>
        <w:pStyle w:val="BodyTextIndent"/>
      </w:pPr>
    </w:p>
    <w:p w:rsidR="00A87074" w:rsidRDefault="00A87074" w:rsidP="00A87074">
      <w:pPr>
        <w:pStyle w:val="Heading1"/>
        <w:tabs>
          <w:tab w:val="left" w:pos="1980"/>
        </w:tabs>
      </w:pPr>
      <w:r>
        <w:t>Day II</w:t>
      </w:r>
    </w:p>
    <w:p w:rsidR="00A87074" w:rsidRDefault="00A87074" w:rsidP="00A87074">
      <w:pPr>
        <w:tabs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9:00-9:45</w:t>
      </w:r>
      <w:r>
        <w:tab/>
        <w:t>Review Muddy Points from yesterday</w:t>
      </w:r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rPr>
          <w:lang w:val="fr-FR"/>
        </w:rPr>
        <w:t>9:45-10:15</w:t>
      </w:r>
      <w:r>
        <w:rPr>
          <w:lang w:val="fr-FR"/>
        </w:rPr>
        <w:tab/>
      </w:r>
      <w:r>
        <w:t>Functions and more components  (Lessons 17-18)</w:t>
      </w:r>
    </w:p>
    <w:p w:rsidR="00A87074" w:rsidRDefault="00A87074" w:rsidP="00A87074">
      <w:pPr>
        <w:tabs>
          <w:tab w:val="left" w:pos="1800"/>
        </w:tabs>
        <w:rPr>
          <w:lang w:val="fr-FR"/>
        </w:rPr>
      </w:pPr>
    </w:p>
    <w:p w:rsidR="00A87074" w:rsidRDefault="00A87074" w:rsidP="00A87074">
      <w:pPr>
        <w:tabs>
          <w:tab w:val="left" w:pos="1800"/>
          <w:tab w:val="left" w:pos="1980"/>
        </w:tabs>
      </w:pPr>
      <w:r>
        <w:t>10:15-10:30</w:t>
      </w:r>
      <w:r>
        <w:tab/>
      </w:r>
      <w:proofErr w:type="gramStart"/>
      <w:r>
        <w:t>BREAK</w:t>
      </w:r>
      <w:proofErr w:type="gramEnd"/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10:30-12:00</w:t>
      </w:r>
      <w:r>
        <w:tab/>
        <w:t>Expressions and Displaying columns and headings (Lessons 19-21)</w:t>
      </w:r>
    </w:p>
    <w:p w:rsidR="00A87074" w:rsidRDefault="00A87074" w:rsidP="00A87074">
      <w:pPr>
        <w:tabs>
          <w:tab w:val="left" w:pos="1800"/>
        </w:tabs>
      </w:pPr>
      <w:r>
        <w:t xml:space="preserve"> </w:t>
      </w:r>
    </w:p>
    <w:p w:rsidR="00A87074" w:rsidRDefault="00A87074" w:rsidP="00A87074">
      <w:pPr>
        <w:tabs>
          <w:tab w:val="left" w:pos="1800"/>
        </w:tabs>
      </w:pPr>
      <w:r>
        <w:t>11:45-1:00</w:t>
      </w:r>
      <w:r>
        <w:tab/>
        <w:t>LUNCH</w:t>
      </w:r>
    </w:p>
    <w:p w:rsidR="00A87074" w:rsidRDefault="00A87074" w:rsidP="00A87074">
      <w:pPr>
        <w:tabs>
          <w:tab w:val="left" w:pos="1440"/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1:00-2:15</w:t>
      </w:r>
      <w:r>
        <w:tab/>
        <w:t>Table of Contents and other Links (Lessons 22-23)</w:t>
      </w:r>
    </w:p>
    <w:p w:rsidR="00A87074" w:rsidRDefault="00A87074" w:rsidP="00A87074">
      <w:pPr>
        <w:tabs>
          <w:tab w:val="left" w:pos="1980"/>
        </w:tabs>
      </w:pPr>
    </w:p>
    <w:p w:rsidR="00A87074" w:rsidRDefault="00A87074" w:rsidP="00A87074">
      <w:pPr>
        <w:tabs>
          <w:tab w:val="left" w:pos="1800"/>
        </w:tabs>
      </w:pPr>
      <w:r>
        <w:t>2:15-2:30</w:t>
      </w:r>
      <w:r>
        <w:tab/>
      </w:r>
      <w:proofErr w:type="gramStart"/>
      <w:r>
        <w:t>BREAK</w:t>
      </w:r>
      <w:proofErr w:type="gramEnd"/>
    </w:p>
    <w:p w:rsidR="00A87074" w:rsidRDefault="00A87074" w:rsidP="00A87074">
      <w:pPr>
        <w:tabs>
          <w:tab w:val="left" w:pos="1800"/>
        </w:tabs>
      </w:pPr>
    </w:p>
    <w:p w:rsidR="00A87074" w:rsidRDefault="00A87074" w:rsidP="00A87074">
      <w:pPr>
        <w:tabs>
          <w:tab w:val="left" w:pos="1800"/>
        </w:tabs>
      </w:pPr>
      <w:r>
        <w:t>2:30-3:00</w:t>
      </w:r>
      <w:r>
        <w:tab/>
      </w:r>
      <w:proofErr w:type="gramStart"/>
      <w:r>
        <w:t>Tidying</w:t>
      </w:r>
      <w:proofErr w:type="gramEnd"/>
      <w:r>
        <w:t xml:space="preserve"> up the Inventory (Lessons 24-25)</w:t>
      </w:r>
    </w:p>
    <w:p w:rsidR="00A87074" w:rsidRDefault="00A87074" w:rsidP="00A87074">
      <w:pPr>
        <w:tabs>
          <w:tab w:val="left" w:pos="1800"/>
        </w:tabs>
      </w:pPr>
    </w:p>
    <w:p w:rsidR="00A15A76" w:rsidRDefault="00A87074" w:rsidP="00A87074">
      <w:pPr>
        <w:tabs>
          <w:tab w:val="left" w:pos="1800"/>
        </w:tabs>
      </w:pPr>
      <w:r>
        <w:t>3:00-4:00</w:t>
      </w:r>
      <w:r>
        <w:tab/>
        <w:t xml:space="preserve">Group Exercise - Transforming Your Finding Aid </w:t>
      </w:r>
    </w:p>
    <w:sectPr w:rsidR="00A15A76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4"/>
    <w:rsid w:val="00A15A76"/>
    <w:rsid w:val="00A85C6D"/>
    <w:rsid w:val="00A87074"/>
    <w:rsid w:val="00B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4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7074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07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87074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A8707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A87074"/>
    <w:pPr>
      <w:tabs>
        <w:tab w:val="left" w:pos="1980"/>
      </w:tabs>
      <w:ind w:left="2340" w:hanging="23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8707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4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7074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07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87074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A8707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A87074"/>
    <w:pPr>
      <w:tabs>
        <w:tab w:val="left" w:pos="1980"/>
      </w:tabs>
      <w:ind w:left="2340" w:hanging="23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870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Amanda Look</cp:lastModifiedBy>
  <cp:revision>3</cp:revision>
  <cp:lastPrinted>2012-01-05T19:34:00Z</cp:lastPrinted>
  <dcterms:created xsi:type="dcterms:W3CDTF">2011-09-27T14:57:00Z</dcterms:created>
  <dcterms:modified xsi:type="dcterms:W3CDTF">2012-01-05T19:34:00Z</dcterms:modified>
</cp:coreProperties>
</file>